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D8159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8159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561A4">
        <w:rPr>
          <w:b/>
          <w:sz w:val="40"/>
          <w:szCs w:val="40"/>
        </w:rPr>
        <w:t>при ультразвуковой очистке деталей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E77E23" w:rsidRPr="003C0D67" w:rsidRDefault="00E77E23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D81599" w:rsidRDefault="00D815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81599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</w:t>
      </w:r>
      <w:r w:rsidR="00E77E23">
        <w:rPr>
          <w:spacing w:val="2"/>
          <w:sz w:val="28"/>
          <w:szCs w:val="28"/>
        </w:rPr>
        <w:t xml:space="preserve">основе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77E23">
        <w:rPr>
          <w:spacing w:val="2"/>
          <w:sz w:val="28"/>
          <w:szCs w:val="28"/>
        </w:rPr>
        <w:t xml:space="preserve">, правил по охране труда при </w:t>
      </w:r>
      <w:r w:rsidR="00D561A4">
        <w:rPr>
          <w:spacing w:val="2"/>
          <w:sz w:val="28"/>
          <w:szCs w:val="28"/>
        </w:rPr>
        <w:t>нанесении металлопокрытий</w:t>
      </w:r>
      <w:r w:rsidR="00515E31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D561A4">
        <w:rPr>
          <w:spacing w:val="2"/>
          <w:sz w:val="28"/>
          <w:szCs w:val="28"/>
        </w:rPr>
        <w:t>работников, выполняющих ультразвуковую очистку деталей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</w:t>
      </w:r>
      <w:r w:rsidR="00515E31" w:rsidRPr="00515E31">
        <w:rPr>
          <w:b w:val="0"/>
          <w:sz w:val="28"/>
          <w:szCs w:val="28"/>
        </w:rPr>
        <w:t>К работе допускаются лица</w:t>
      </w:r>
      <w:r w:rsidR="00D561A4">
        <w:rPr>
          <w:b w:val="0"/>
          <w:sz w:val="28"/>
          <w:szCs w:val="28"/>
        </w:rPr>
        <w:t xml:space="preserve"> не моложе 18 лет</w:t>
      </w:r>
      <w:r w:rsidR="00515E31" w:rsidRPr="00515E31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</w:t>
      </w:r>
      <w:r w:rsidR="00E77E23">
        <w:rPr>
          <w:b w:val="0"/>
          <w:sz w:val="28"/>
          <w:szCs w:val="28"/>
        </w:rPr>
        <w:t>е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E77E23">
        <w:rPr>
          <w:b w:val="0"/>
          <w:sz w:val="28"/>
          <w:szCs w:val="28"/>
        </w:rPr>
        <w:t>.</w:t>
      </w:r>
    </w:p>
    <w:p w:rsidR="008F080E" w:rsidRDefault="002922C0" w:rsidP="00515E31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77E2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D561A4">
        <w:rPr>
          <w:b w:val="0"/>
          <w:sz w:val="28"/>
          <w:szCs w:val="28"/>
        </w:rPr>
        <w:t>Работник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621FA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5354B1">
        <w:rPr>
          <w:b w:val="0"/>
          <w:sz w:val="28"/>
          <w:szCs w:val="28"/>
        </w:rPr>
        <w:t>При</w:t>
      </w:r>
      <w:r w:rsidR="005354B1" w:rsidRPr="00515E31">
        <w:rPr>
          <w:b w:val="0"/>
          <w:sz w:val="28"/>
          <w:szCs w:val="28"/>
        </w:rPr>
        <w:t xml:space="preserve"> </w:t>
      </w:r>
      <w:r w:rsidR="001B732D">
        <w:rPr>
          <w:b w:val="0"/>
          <w:sz w:val="28"/>
          <w:szCs w:val="28"/>
        </w:rPr>
        <w:t>ультразвуковой очистке деталей на работника</w:t>
      </w:r>
      <w:r w:rsidR="005354B1" w:rsidRPr="00515E31">
        <w:rPr>
          <w:b w:val="0"/>
          <w:sz w:val="28"/>
          <w:szCs w:val="28"/>
        </w:rPr>
        <w:t xml:space="preserve"> </w:t>
      </w:r>
      <w:r w:rsidR="002A0997" w:rsidRPr="002A0997">
        <w:rPr>
          <w:b w:val="0"/>
          <w:sz w:val="28"/>
          <w:szCs w:val="28"/>
        </w:rPr>
        <w:t xml:space="preserve">возможно воздействие следующих опасных и вредных производственных факторов: </w:t>
      </w:r>
    </w:p>
    <w:p w:rsidR="001B732D" w:rsidRPr="001B732D" w:rsidRDefault="00576A4F" w:rsidP="001B73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77E23" w:rsidRPr="00E77E23">
        <w:rPr>
          <w:b w:val="0"/>
          <w:sz w:val="28"/>
          <w:szCs w:val="28"/>
        </w:rPr>
        <w:t xml:space="preserve"> </w:t>
      </w:r>
      <w:r w:rsidR="001B732D" w:rsidRPr="001B732D">
        <w:rPr>
          <w:b w:val="0"/>
          <w:sz w:val="28"/>
          <w:szCs w:val="28"/>
        </w:rPr>
        <w:t>повышенной загазованности воздуха рабочей зоны парами вредных химических веществ (пары и аэрозоли кислот, щелочей, легковоспламеняющихся жидкостей, пленкообразующих материалов, аэрозоли солей никеля, хрома, меди);</w:t>
      </w:r>
    </w:p>
    <w:p w:rsidR="001B732D" w:rsidRPr="001B732D" w:rsidRDefault="001B732D" w:rsidP="001B73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B732D">
        <w:rPr>
          <w:b w:val="0"/>
          <w:sz w:val="28"/>
          <w:szCs w:val="28"/>
        </w:rPr>
        <w:t xml:space="preserve"> брызг кислот, щелочей, токсичных электролитов и растворов;</w:t>
      </w:r>
    </w:p>
    <w:p w:rsidR="001B732D" w:rsidRPr="001B732D" w:rsidRDefault="001B732D" w:rsidP="001B73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B732D">
        <w:rPr>
          <w:b w:val="0"/>
          <w:sz w:val="28"/>
          <w:szCs w:val="28"/>
        </w:rPr>
        <w:t xml:space="preserve"> повышенного содержания пыли в воздухе рабочей зоны;</w:t>
      </w:r>
    </w:p>
    <w:p w:rsidR="001B732D" w:rsidRPr="001B732D" w:rsidRDefault="001B732D" w:rsidP="001B73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B732D">
        <w:rPr>
          <w:b w:val="0"/>
          <w:sz w:val="28"/>
          <w:szCs w:val="28"/>
        </w:rPr>
        <w:t xml:space="preserve"> повышенного уровня шума и вибрации;</w:t>
      </w:r>
    </w:p>
    <w:p w:rsidR="001B732D" w:rsidRPr="001B732D" w:rsidRDefault="001B732D" w:rsidP="001B73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B732D">
        <w:rPr>
          <w:b w:val="0"/>
          <w:sz w:val="28"/>
          <w:szCs w:val="28"/>
        </w:rPr>
        <w:t xml:space="preserve"> опасного уровня напряжения в электрической цепи, замыкание которой может произойти через тело человека;</w:t>
      </w:r>
    </w:p>
    <w:p w:rsidR="001B732D" w:rsidRDefault="001B732D" w:rsidP="001B73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повышенного уровня ультразвука.</w:t>
      </w:r>
    </w:p>
    <w:p w:rsidR="00576A4F" w:rsidRDefault="00BF6749" w:rsidP="001B73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6621FA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1B732D" w:rsidRPr="001B732D">
        <w:rPr>
          <w:b w:val="0"/>
          <w:sz w:val="28"/>
          <w:szCs w:val="28"/>
        </w:rPr>
        <w:t>Работники обеспечива</w:t>
      </w:r>
      <w:r w:rsidR="001B732D">
        <w:rPr>
          <w:b w:val="0"/>
          <w:sz w:val="28"/>
          <w:szCs w:val="28"/>
        </w:rPr>
        <w:t>ют</w:t>
      </w:r>
      <w:r w:rsidR="001B732D" w:rsidRPr="001B732D">
        <w:rPr>
          <w:b w:val="0"/>
          <w:sz w:val="28"/>
          <w:szCs w:val="28"/>
        </w:rPr>
        <w:t xml:space="preserve">ся специальной одеждой, специальной обувью и другими средствами индивидуальной защиты (далее - СИЗ) в </w:t>
      </w:r>
      <w:r w:rsidR="001B732D">
        <w:rPr>
          <w:b w:val="0"/>
          <w:sz w:val="28"/>
          <w:szCs w:val="28"/>
        </w:rPr>
        <w:t>соответствии с типовыми нормами выдачи СИЗ.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B732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B732D" w:rsidRDefault="001B732D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1.6. Запрещается прием пищи на рабочем месте.</w:t>
      </w:r>
    </w:p>
    <w:p w:rsidR="006621FA" w:rsidRDefault="006621FA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1.7. Курение на территории организации </w:t>
      </w:r>
      <w:r w:rsidR="001B732D">
        <w:rPr>
          <w:b w:val="0"/>
          <w:bCs/>
          <w:spacing w:val="2"/>
          <w:sz w:val="28"/>
          <w:szCs w:val="28"/>
        </w:rPr>
        <w:t>разрешается в специально оборудованных местах для курения</w:t>
      </w:r>
      <w:r>
        <w:rPr>
          <w:b w:val="0"/>
          <w:bCs/>
          <w:spacing w:val="2"/>
          <w:sz w:val="28"/>
          <w:szCs w:val="28"/>
        </w:rPr>
        <w:t>.</w:t>
      </w:r>
    </w:p>
    <w:p w:rsidR="001B732D" w:rsidRDefault="001B732D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1.8. </w:t>
      </w:r>
      <w:r w:rsidRPr="001B732D">
        <w:rPr>
          <w:b w:val="0"/>
          <w:bCs/>
          <w:spacing w:val="2"/>
          <w:sz w:val="28"/>
          <w:szCs w:val="28"/>
        </w:rPr>
        <w:t>Производственны</w:t>
      </w:r>
      <w:r>
        <w:rPr>
          <w:b w:val="0"/>
          <w:bCs/>
          <w:spacing w:val="2"/>
          <w:sz w:val="28"/>
          <w:szCs w:val="28"/>
        </w:rPr>
        <w:t>й</w:t>
      </w:r>
      <w:r w:rsidRPr="001B732D">
        <w:rPr>
          <w:b w:val="0"/>
          <w:bCs/>
          <w:spacing w:val="2"/>
          <w:sz w:val="28"/>
          <w:szCs w:val="28"/>
        </w:rPr>
        <w:t xml:space="preserve"> участ</w:t>
      </w:r>
      <w:r>
        <w:rPr>
          <w:b w:val="0"/>
          <w:bCs/>
          <w:spacing w:val="2"/>
          <w:sz w:val="28"/>
          <w:szCs w:val="28"/>
        </w:rPr>
        <w:t>ок</w:t>
      </w:r>
      <w:r w:rsidRPr="001B732D">
        <w:rPr>
          <w:b w:val="0"/>
          <w:bCs/>
          <w:spacing w:val="2"/>
          <w:sz w:val="28"/>
          <w:szCs w:val="28"/>
        </w:rPr>
        <w:t xml:space="preserve"> с ультразвуковыми установками, генерирующими шум, превышающий предельно допустимый уровень (далее - ПДУ), долж</w:t>
      </w:r>
      <w:r>
        <w:rPr>
          <w:b w:val="0"/>
          <w:bCs/>
          <w:spacing w:val="2"/>
          <w:sz w:val="28"/>
          <w:szCs w:val="28"/>
        </w:rPr>
        <w:t xml:space="preserve">ен </w:t>
      </w:r>
      <w:r w:rsidRPr="001B732D">
        <w:rPr>
          <w:b w:val="0"/>
          <w:bCs/>
          <w:spacing w:val="2"/>
          <w:sz w:val="28"/>
          <w:szCs w:val="28"/>
        </w:rPr>
        <w:t>размещаться в изолированн</w:t>
      </w:r>
      <w:r>
        <w:rPr>
          <w:b w:val="0"/>
          <w:bCs/>
          <w:spacing w:val="2"/>
          <w:sz w:val="28"/>
          <w:szCs w:val="28"/>
        </w:rPr>
        <w:t>ом</w:t>
      </w:r>
      <w:r w:rsidRPr="001B732D">
        <w:rPr>
          <w:b w:val="0"/>
          <w:bCs/>
          <w:spacing w:val="2"/>
          <w:sz w:val="28"/>
          <w:szCs w:val="28"/>
        </w:rPr>
        <w:t xml:space="preserve"> помещени</w:t>
      </w:r>
      <w:r>
        <w:rPr>
          <w:b w:val="0"/>
          <w:bCs/>
          <w:spacing w:val="2"/>
          <w:sz w:val="28"/>
          <w:szCs w:val="28"/>
        </w:rPr>
        <w:t>и</w:t>
      </w:r>
      <w:r w:rsidRPr="001B732D">
        <w:rPr>
          <w:b w:val="0"/>
          <w:bCs/>
          <w:spacing w:val="2"/>
          <w:sz w:val="28"/>
          <w:szCs w:val="28"/>
        </w:rPr>
        <w:t>.</w:t>
      </w:r>
    </w:p>
    <w:p w:rsidR="001B732D" w:rsidRDefault="001B732D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1.9. </w:t>
      </w:r>
      <w:r w:rsidRPr="001B732D">
        <w:rPr>
          <w:b w:val="0"/>
          <w:bCs/>
          <w:spacing w:val="2"/>
          <w:sz w:val="28"/>
          <w:szCs w:val="28"/>
        </w:rPr>
        <w:t>Хранение химикатов, легковоспламеняющихся и агрессивных жидкостей в помещениях, не оборудованных приточно-вытяжной вентиляцией и искусственным освещением, запрещается.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6621FA">
        <w:rPr>
          <w:b w:val="0"/>
          <w:bCs/>
          <w:spacing w:val="2"/>
          <w:sz w:val="28"/>
          <w:szCs w:val="28"/>
        </w:rPr>
        <w:t>8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lastRenderedPageBreak/>
        <w:t>1.</w:t>
      </w:r>
      <w:r w:rsidR="006621FA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621FA" w:rsidRDefault="00B65C01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21FA" w:rsidRPr="006621FA">
        <w:rPr>
          <w:sz w:val="28"/>
          <w:szCs w:val="28"/>
        </w:rPr>
        <w:t xml:space="preserve">Застегнуть </w:t>
      </w:r>
      <w:r w:rsidR="007B65F4">
        <w:rPr>
          <w:sz w:val="28"/>
          <w:szCs w:val="28"/>
        </w:rPr>
        <w:t>спец</w:t>
      </w:r>
      <w:r w:rsidR="006621FA" w:rsidRPr="006621FA">
        <w:rPr>
          <w:sz w:val="28"/>
          <w:szCs w:val="28"/>
        </w:rPr>
        <w:t xml:space="preserve">одежду на все </w:t>
      </w:r>
      <w:r w:rsidR="007B65F4">
        <w:rPr>
          <w:sz w:val="28"/>
          <w:szCs w:val="28"/>
        </w:rPr>
        <w:t xml:space="preserve">пуговицы, </w:t>
      </w:r>
      <w:r w:rsidR="006621FA" w:rsidRPr="006621FA">
        <w:rPr>
          <w:sz w:val="28"/>
          <w:szCs w:val="28"/>
        </w:rPr>
        <w:t>не допуская свисающих концов одежды.</w:t>
      </w:r>
      <w:r w:rsidR="006621FA">
        <w:rPr>
          <w:sz w:val="28"/>
          <w:szCs w:val="28"/>
        </w:rPr>
        <w:t xml:space="preserve"> </w:t>
      </w:r>
    </w:p>
    <w:p w:rsidR="006621FA" w:rsidRDefault="002A0997" w:rsidP="006621FA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6621FA" w:rsidRPr="006621FA">
        <w:rPr>
          <w:sz w:val="28"/>
          <w:szCs w:val="28"/>
        </w:rPr>
        <w:t>Проверить работу вентиляции, и оснащенность рабочего места необходимым для работы оборудованием, инвентарем, приспособлениями и инструментом.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2235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="006621FA" w:rsidRPr="006621FA">
        <w:rPr>
          <w:sz w:val="28"/>
          <w:szCs w:val="28"/>
        </w:rPr>
        <w:t>роверить внешним осмотром: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достаточность освещения рабочей поверхности;</w:t>
      </w:r>
    </w:p>
    <w:p w:rsidR="006621FA" w:rsidRPr="006621FA" w:rsidRDefault="004E379F" w:rsidP="0046223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надежность закрытия всех токоведущих и пусковых устройств оборудования</w:t>
      </w:r>
      <w:r w:rsidR="00462235">
        <w:rPr>
          <w:sz w:val="28"/>
          <w:szCs w:val="28"/>
        </w:rPr>
        <w:t xml:space="preserve">. </w:t>
      </w:r>
      <w:r w:rsidR="00462235" w:rsidRPr="007B65F4">
        <w:rPr>
          <w:sz w:val="28"/>
          <w:szCs w:val="28"/>
        </w:rPr>
        <w:t>Дверцы, люки для доступа к токоведущим частям технологического оборудования должны открываться с помощью ключей, специального инструмента или иметь блокировку, обеспечивающую полное снят</w:t>
      </w:r>
      <w:r w:rsidR="00462235">
        <w:rPr>
          <w:sz w:val="28"/>
          <w:szCs w:val="28"/>
        </w:rPr>
        <w:t>ие напряжения при их открывании</w:t>
      </w:r>
      <w:r w:rsidR="006621FA" w:rsidRPr="006621FA">
        <w:rPr>
          <w:sz w:val="28"/>
          <w:szCs w:val="28"/>
        </w:rPr>
        <w:t>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наличие и надежность заземляющих соединений;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отсутствие посторонних предметов внутри и вокруг оборудования</w:t>
      </w:r>
      <w:r w:rsidR="00462235">
        <w:rPr>
          <w:sz w:val="28"/>
          <w:szCs w:val="28"/>
        </w:rPr>
        <w:t>.</w:t>
      </w:r>
    </w:p>
    <w:p w:rsidR="001B732D" w:rsidRPr="001B732D" w:rsidRDefault="004E379F" w:rsidP="001B73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2235">
        <w:rPr>
          <w:sz w:val="28"/>
          <w:szCs w:val="28"/>
        </w:rPr>
        <w:t>4</w:t>
      </w:r>
      <w:r w:rsidR="001B732D">
        <w:rPr>
          <w:sz w:val="28"/>
          <w:szCs w:val="28"/>
        </w:rPr>
        <w:t xml:space="preserve">. </w:t>
      </w:r>
      <w:r w:rsidR="001B732D" w:rsidRPr="001B732D">
        <w:rPr>
          <w:sz w:val="28"/>
          <w:szCs w:val="28"/>
        </w:rPr>
        <w:t>Углубления в полах (приямки, траншеи) должны быть закрыты прочными перекрытиями.</w:t>
      </w:r>
    </w:p>
    <w:p w:rsidR="001B732D" w:rsidRDefault="001B732D" w:rsidP="001B732D">
      <w:pPr>
        <w:spacing w:line="100" w:lineRule="atLeast"/>
        <w:ind w:firstLine="709"/>
        <w:jc w:val="both"/>
        <w:rPr>
          <w:sz w:val="28"/>
          <w:szCs w:val="28"/>
        </w:rPr>
      </w:pPr>
      <w:r w:rsidRPr="001B732D">
        <w:rPr>
          <w:sz w:val="28"/>
          <w:szCs w:val="28"/>
        </w:rPr>
        <w:t>Открытые канавы, траншеи и другие углубления в полах, а также площадки, выступающие над уровнем пола более чем на 0,3 м, должны быть ограждены перилами высотой не менее 1 м.</w:t>
      </w:r>
    </w:p>
    <w:p w:rsidR="004E379F" w:rsidRPr="004E379F" w:rsidRDefault="004E379F" w:rsidP="001B732D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2.</w:t>
      </w:r>
      <w:r w:rsidR="00462235">
        <w:rPr>
          <w:sz w:val="28"/>
          <w:szCs w:val="28"/>
        </w:rPr>
        <w:t>5</w:t>
      </w:r>
      <w:r w:rsidRPr="004E379F">
        <w:rPr>
          <w:sz w:val="28"/>
          <w:szCs w:val="28"/>
        </w:rPr>
        <w:t>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D34BF8" w:rsidRDefault="00D34BF8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E379F">
        <w:rPr>
          <w:sz w:val="28"/>
          <w:szCs w:val="28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3.2. Не допускать к своей работе необученных и посторонних лиц.</w:t>
      </w:r>
    </w:p>
    <w:p w:rsid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7B65F4" w:rsidRDefault="00462235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B65F4" w:rsidRPr="007B65F4">
        <w:rPr>
          <w:sz w:val="28"/>
          <w:szCs w:val="28"/>
        </w:rPr>
        <w:t xml:space="preserve">При работе ультразвукового оборудования </w:t>
      </w:r>
      <w:proofErr w:type="gramStart"/>
      <w:r>
        <w:rPr>
          <w:sz w:val="28"/>
          <w:szCs w:val="28"/>
        </w:rPr>
        <w:t xml:space="preserve">запрещается </w:t>
      </w:r>
      <w:r w:rsidR="007B65F4" w:rsidRPr="007B65F4">
        <w:rPr>
          <w:sz w:val="28"/>
          <w:szCs w:val="28"/>
        </w:rPr>
        <w:t xml:space="preserve"> непосредственный</w:t>
      </w:r>
      <w:proofErr w:type="gramEnd"/>
      <w:r w:rsidR="007B65F4" w:rsidRPr="007B65F4">
        <w:rPr>
          <w:sz w:val="28"/>
          <w:szCs w:val="28"/>
        </w:rPr>
        <w:t xml:space="preserve"> контакт работников с рабочей жидкостью, ультразвуковым инструментом и обрабатываемыми изделиями.</w:t>
      </w:r>
    </w:p>
    <w:p w:rsidR="00462235" w:rsidRDefault="00462235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62235">
        <w:rPr>
          <w:sz w:val="28"/>
          <w:szCs w:val="28"/>
        </w:rPr>
        <w:t>Работы, выполняемые при открытых звукоизолирующих крышках и дверцах ультразвуковых установок, должны производиться при выключенных источниках колебаний.</w:t>
      </w:r>
    </w:p>
    <w:p w:rsidR="00462235" w:rsidRDefault="00462235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62235">
        <w:rPr>
          <w:sz w:val="28"/>
          <w:szCs w:val="28"/>
        </w:rPr>
        <w:t>Допускается при работающем преобразователе погружать детали в ультразвуковую ванну в сетках или в перфорированных ванночках, снабженных ручками с виброизолирующим покрытием. Ручки не должны иметь жесткой связи с сетками и ванночками.</w:t>
      </w:r>
    </w:p>
    <w:p w:rsidR="00462235" w:rsidRDefault="00462235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462235">
        <w:rPr>
          <w:sz w:val="28"/>
          <w:szCs w:val="28"/>
        </w:rPr>
        <w:t xml:space="preserve">Во время очистки жидкость в ванне может нагреваться. При загрузке и выгрузке корзины с деталями из ванны </w:t>
      </w:r>
      <w:r>
        <w:rPr>
          <w:sz w:val="28"/>
          <w:szCs w:val="28"/>
        </w:rPr>
        <w:t>необходимо использовать</w:t>
      </w:r>
      <w:r w:rsidRPr="00462235">
        <w:rPr>
          <w:sz w:val="28"/>
          <w:szCs w:val="28"/>
        </w:rPr>
        <w:t xml:space="preserve"> защитные перчатки и очки.</w:t>
      </w:r>
    </w:p>
    <w:p w:rsidR="00462235" w:rsidRDefault="00462235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Запрещается перемещать</w:t>
      </w:r>
      <w:r w:rsidRPr="00462235">
        <w:rPr>
          <w:sz w:val="28"/>
          <w:szCs w:val="28"/>
        </w:rPr>
        <w:t xml:space="preserve"> заполненную ультразвуковую ванну</w:t>
      </w:r>
      <w:r>
        <w:rPr>
          <w:sz w:val="28"/>
          <w:szCs w:val="28"/>
        </w:rPr>
        <w:t>.</w:t>
      </w:r>
    </w:p>
    <w:p w:rsidR="00390E10" w:rsidRDefault="00390E10" w:rsidP="0046223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Запрещается помещать очищаемую деталь в ванну на дно и при отсутствии рабочей жидкости.</w:t>
      </w:r>
    </w:p>
    <w:p w:rsidR="00390E10" w:rsidRDefault="00390E10" w:rsidP="00390E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В</w:t>
      </w:r>
      <w:r w:rsidRPr="00390E10">
        <w:rPr>
          <w:sz w:val="28"/>
          <w:szCs w:val="28"/>
        </w:rPr>
        <w:t xml:space="preserve"> ультразвуковой ванне</w:t>
      </w:r>
      <w:r>
        <w:rPr>
          <w:sz w:val="28"/>
          <w:szCs w:val="28"/>
        </w:rPr>
        <w:t xml:space="preserve"> запрещается </w:t>
      </w:r>
      <w:r w:rsidRPr="00390E10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Pr="00390E10">
        <w:rPr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 w:rsidRPr="00390E10">
        <w:rPr>
          <w:sz w:val="28"/>
          <w:szCs w:val="28"/>
        </w:rPr>
        <w:t>воспламеняющиеся жидкости или</w:t>
      </w:r>
      <w:r>
        <w:rPr>
          <w:sz w:val="28"/>
          <w:szCs w:val="28"/>
        </w:rPr>
        <w:t xml:space="preserve"> </w:t>
      </w:r>
      <w:r w:rsidRPr="00390E10">
        <w:rPr>
          <w:sz w:val="28"/>
          <w:szCs w:val="28"/>
        </w:rPr>
        <w:t>растворители</w:t>
      </w:r>
      <w:r>
        <w:rPr>
          <w:sz w:val="28"/>
          <w:szCs w:val="28"/>
        </w:rPr>
        <w:t>.</w:t>
      </w:r>
      <w:r w:rsidRPr="00390E10">
        <w:rPr>
          <w:sz w:val="28"/>
          <w:szCs w:val="28"/>
        </w:rPr>
        <w:t xml:space="preserve"> </w:t>
      </w:r>
    </w:p>
    <w:p w:rsidR="00390E10" w:rsidRDefault="00390E10" w:rsidP="00390E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</w:t>
      </w:r>
      <w:r w:rsidRPr="00390E10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</w:t>
      </w:r>
      <w:r w:rsidRPr="00390E10">
        <w:rPr>
          <w:sz w:val="28"/>
          <w:szCs w:val="28"/>
        </w:rPr>
        <w:t>длительных рабочих циклов</w:t>
      </w:r>
      <w:r w:rsidRPr="00390E1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</w:t>
      </w:r>
      <w:r w:rsidRPr="00390E10">
        <w:rPr>
          <w:sz w:val="28"/>
          <w:szCs w:val="28"/>
        </w:rPr>
        <w:t>роверя</w:t>
      </w:r>
      <w:r>
        <w:rPr>
          <w:sz w:val="28"/>
          <w:szCs w:val="28"/>
        </w:rPr>
        <w:t>ть</w:t>
      </w:r>
      <w:r w:rsidRPr="00390E10">
        <w:rPr>
          <w:sz w:val="28"/>
          <w:szCs w:val="28"/>
        </w:rPr>
        <w:t xml:space="preserve"> уровень жидкости</w:t>
      </w:r>
      <w:r>
        <w:rPr>
          <w:sz w:val="28"/>
          <w:szCs w:val="28"/>
        </w:rPr>
        <w:t xml:space="preserve">. </w:t>
      </w:r>
    </w:p>
    <w:p w:rsidR="003209AB" w:rsidRDefault="003209AB" w:rsidP="00390E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Запрещается самостоятельно проводить ремонт ультразвуковой установки.</w:t>
      </w:r>
    </w:p>
    <w:p w:rsidR="001B732D" w:rsidRDefault="003209AB" w:rsidP="001B73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1B732D" w:rsidRPr="001B732D">
        <w:rPr>
          <w:sz w:val="28"/>
          <w:szCs w:val="28"/>
        </w:rPr>
        <w:t>Шкафы, стеллажи и рабочие столы по своим размерам должны соответствовать наибольшим габаритам укладываемых на них изделий.</w:t>
      </w:r>
    </w:p>
    <w:p w:rsidR="007B65F4" w:rsidRPr="007B65F4" w:rsidRDefault="003209AB" w:rsidP="007B65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1B732D" w:rsidRPr="001B732D">
        <w:rPr>
          <w:sz w:val="28"/>
          <w:szCs w:val="28"/>
        </w:rPr>
        <w:t>Изделия, уложенные в шкафы, на стеллажи или на рабочие столы, не должны выступать за их контуры.</w:t>
      </w:r>
      <w:r>
        <w:rPr>
          <w:sz w:val="28"/>
          <w:szCs w:val="28"/>
        </w:rPr>
        <w:t xml:space="preserve"> </w:t>
      </w:r>
      <w:r w:rsidR="007B65F4" w:rsidRPr="007B65F4">
        <w:rPr>
          <w:sz w:val="28"/>
          <w:szCs w:val="28"/>
        </w:rPr>
        <w:t>На полках шкафов, стеллажей и на рабочих столах должны быть указаны предельно допустимые для них нагрузки.</w:t>
      </w:r>
    </w:p>
    <w:p w:rsidR="007B65F4" w:rsidRDefault="003209AB" w:rsidP="007B65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="007B65F4" w:rsidRPr="007B65F4">
        <w:rPr>
          <w:sz w:val="28"/>
          <w:szCs w:val="28"/>
        </w:rPr>
        <w:t xml:space="preserve"> </w:t>
      </w:r>
      <w:r w:rsidR="007B65F4" w:rsidRPr="007B65F4">
        <w:rPr>
          <w:sz w:val="28"/>
          <w:szCs w:val="28"/>
        </w:rPr>
        <w:t>Для хранения чистого и сбора использованного обтирочного материала должна быть установлена металлическая тара с закрывающимися крышками.</w:t>
      </w:r>
    </w:p>
    <w:p w:rsidR="007B65F4" w:rsidRPr="009D09CC" w:rsidRDefault="007B65F4" w:rsidP="007B65F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E01CC" w:rsidRPr="009E01CC" w:rsidRDefault="0036708E" w:rsidP="009E01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E01CC" w:rsidRPr="009E01CC">
        <w:rPr>
          <w:sz w:val="28"/>
          <w:szCs w:val="28"/>
        </w:rPr>
        <w:t>При возникновении поломки оборудования, угрожающей аварией на рабочем месте прекратить его эксплуатацию, а так</w:t>
      </w:r>
      <w:r w:rsidR="003209AB">
        <w:rPr>
          <w:sz w:val="28"/>
          <w:szCs w:val="28"/>
        </w:rPr>
        <w:t>же подачу к нему электроэнергии</w:t>
      </w:r>
      <w:r w:rsidR="009E01CC" w:rsidRPr="009E01CC">
        <w:rPr>
          <w:sz w:val="28"/>
          <w:szCs w:val="28"/>
        </w:rPr>
        <w:t>; доложить о принятых мерах непосредственному руководителю и действовать в соответствии с полученными указаниями.</w:t>
      </w:r>
    </w:p>
    <w:p w:rsidR="0036708E" w:rsidRPr="00BF6749" w:rsidRDefault="009E01CC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09A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6708E"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3209AB">
        <w:rPr>
          <w:sz w:val="28"/>
          <w:szCs w:val="28"/>
        </w:rPr>
        <w:t>3</w:t>
      </w:r>
      <w:bookmarkStart w:id="0" w:name="_GoBack"/>
      <w:bookmarkEnd w:id="0"/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организовать эвакуацию персонала из опасной зоны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9E01CC" w:rsidRDefault="0004080D" w:rsidP="00390E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390E10" w:rsidRPr="00390E10">
        <w:rPr>
          <w:sz w:val="28"/>
          <w:szCs w:val="28"/>
        </w:rPr>
        <w:t>После окончания работы отключит</w:t>
      </w:r>
      <w:r w:rsidR="003209AB">
        <w:rPr>
          <w:sz w:val="28"/>
          <w:szCs w:val="28"/>
        </w:rPr>
        <w:t>ь</w:t>
      </w:r>
      <w:r w:rsidR="00390E10" w:rsidRPr="00390E10">
        <w:rPr>
          <w:sz w:val="28"/>
          <w:szCs w:val="28"/>
        </w:rPr>
        <w:t xml:space="preserve"> ванну,</w:t>
      </w:r>
      <w:r w:rsidR="00390E10">
        <w:rPr>
          <w:sz w:val="28"/>
          <w:szCs w:val="28"/>
        </w:rPr>
        <w:t xml:space="preserve"> с</w:t>
      </w:r>
      <w:r w:rsidR="00390E10" w:rsidRPr="00390E10">
        <w:rPr>
          <w:sz w:val="28"/>
          <w:szCs w:val="28"/>
        </w:rPr>
        <w:t>л</w:t>
      </w:r>
      <w:r w:rsidR="003209AB">
        <w:rPr>
          <w:sz w:val="28"/>
          <w:szCs w:val="28"/>
        </w:rPr>
        <w:t>ить</w:t>
      </w:r>
      <w:r w:rsidR="00390E10" w:rsidRPr="00390E10">
        <w:rPr>
          <w:sz w:val="28"/>
          <w:szCs w:val="28"/>
        </w:rPr>
        <w:t xml:space="preserve"> моющий раствор, ополосн</w:t>
      </w:r>
      <w:r w:rsidR="003209AB">
        <w:rPr>
          <w:sz w:val="28"/>
          <w:szCs w:val="28"/>
        </w:rPr>
        <w:t>уть</w:t>
      </w:r>
      <w:r w:rsidR="00390E10" w:rsidRPr="00390E10">
        <w:rPr>
          <w:sz w:val="28"/>
          <w:szCs w:val="28"/>
        </w:rPr>
        <w:t xml:space="preserve"> внутреннюю поверхность ванны чистой водой, прот</w:t>
      </w:r>
      <w:r w:rsidR="003209AB">
        <w:rPr>
          <w:sz w:val="28"/>
          <w:szCs w:val="28"/>
        </w:rPr>
        <w:t>ереть</w:t>
      </w:r>
      <w:r w:rsidR="00390E10" w:rsidRPr="00390E10">
        <w:rPr>
          <w:sz w:val="28"/>
          <w:szCs w:val="28"/>
        </w:rPr>
        <w:t xml:space="preserve"> чистой тканью. </w:t>
      </w:r>
    </w:p>
    <w:p w:rsidR="00390E10" w:rsidRDefault="00390E10" w:rsidP="00390E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209AB">
        <w:rPr>
          <w:sz w:val="28"/>
          <w:szCs w:val="28"/>
        </w:rPr>
        <w:t>П</w:t>
      </w:r>
      <w:r w:rsidR="003209AB" w:rsidRPr="003209AB">
        <w:rPr>
          <w:sz w:val="28"/>
          <w:szCs w:val="28"/>
        </w:rPr>
        <w:t>ривести в порядок рабочее место, собрать инструмент и убрать его в отведенные для хранения места</w:t>
      </w:r>
      <w:r w:rsidR="003209AB">
        <w:rPr>
          <w:sz w:val="28"/>
          <w:szCs w:val="28"/>
        </w:rPr>
        <w:t>.</w:t>
      </w:r>
    </w:p>
    <w:p w:rsidR="003209AB" w:rsidRDefault="003209AB" w:rsidP="00390E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Снять спецодежду, </w:t>
      </w:r>
      <w:r w:rsidRPr="003209AB">
        <w:rPr>
          <w:sz w:val="28"/>
          <w:szCs w:val="28"/>
        </w:rPr>
        <w:t>тщательно вымыть руки и лицо, по возможности принять душ</w:t>
      </w:r>
      <w:r>
        <w:rPr>
          <w:sz w:val="28"/>
          <w:szCs w:val="28"/>
        </w:rPr>
        <w:t>.</w:t>
      </w:r>
    </w:p>
    <w:p w:rsidR="003209AB" w:rsidRDefault="003209AB" w:rsidP="00390E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О</w:t>
      </w:r>
      <w:r w:rsidRPr="003209AB">
        <w:rPr>
          <w:sz w:val="28"/>
          <w:szCs w:val="28"/>
        </w:rPr>
        <w:t>бо всех нарушениях требований безопасности, имевших место в процессе выполнения работы, сообщить непосредственному руководителю</w:t>
      </w:r>
      <w:r>
        <w:rPr>
          <w:sz w:val="28"/>
          <w:szCs w:val="28"/>
        </w:rPr>
        <w:t>.</w:t>
      </w:r>
    </w:p>
    <w:p w:rsid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09" w:rsidRDefault="00963709" w:rsidP="003764D0">
      <w:r>
        <w:separator/>
      </w:r>
    </w:p>
  </w:endnote>
  <w:endnote w:type="continuationSeparator" w:id="0">
    <w:p w:rsidR="00963709" w:rsidRDefault="00963709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09" w:rsidRDefault="00963709" w:rsidP="003764D0">
      <w:r>
        <w:separator/>
      </w:r>
    </w:p>
  </w:footnote>
  <w:footnote w:type="continuationSeparator" w:id="0">
    <w:p w:rsidR="00963709" w:rsidRDefault="00963709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34B43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B732D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09AB"/>
    <w:rsid w:val="00324C47"/>
    <w:rsid w:val="00332716"/>
    <w:rsid w:val="00333BA0"/>
    <w:rsid w:val="003447C4"/>
    <w:rsid w:val="0035716C"/>
    <w:rsid w:val="0036063E"/>
    <w:rsid w:val="0036708E"/>
    <w:rsid w:val="003764D0"/>
    <w:rsid w:val="00390E10"/>
    <w:rsid w:val="0039777E"/>
    <w:rsid w:val="003A61D4"/>
    <w:rsid w:val="003A7CE7"/>
    <w:rsid w:val="003B2CC8"/>
    <w:rsid w:val="003C0D67"/>
    <w:rsid w:val="003C6370"/>
    <w:rsid w:val="003C63D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2235"/>
    <w:rsid w:val="0046362F"/>
    <w:rsid w:val="00482619"/>
    <w:rsid w:val="00491E6E"/>
    <w:rsid w:val="004B2C98"/>
    <w:rsid w:val="004C3809"/>
    <w:rsid w:val="004D1850"/>
    <w:rsid w:val="004E379F"/>
    <w:rsid w:val="004E3AB9"/>
    <w:rsid w:val="00515E31"/>
    <w:rsid w:val="00524CDC"/>
    <w:rsid w:val="0053001A"/>
    <w:rsid w:val="00534F6A"/>
    <w:rsid w:val="005354B1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21FA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18C6"/>
    <w:rsid w:val="007A3F27"/>
    <w:rsid w:val="007B65F4"/>
    <w:rsid w:val="007C7165"/>
    <w:rsid w:val="007D168D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51F70"/>
    <w:rsid w:val="00963709"/>
    <w:rsid w:val="00963874"/>
    <w:rsid w:val="00971D31"/>
    <w:rsid w:val="0097211D"/>
    <w:rsid w:val="00987B25"/>
    <w:rsid w:val="00991812"/>
    <w:rsid w:val="009C5244"/>
    <w:rsid w:val="009D09CC"/>
    <w:rsid w:val="009E01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879C1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5F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1DF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97BD2"/>
    <w:rsid w:val="00CA0255"/>
    <w:rsid w:val="00CA352E"/>
    <w:rsid w:val="00CA3E3C"/>
    <w:rsid w:val="00CA72BB"/>
    <w:rsid w:val="00CB1233"/>
    <w:rsid w:val="00CC6FED"/>
    <w:rsid w:val="00CD07B0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34BF8"/>
    <w:rsid w:val="00D41426"/>
    <w:rsid w:val="00D43A1E"/>
    <w:rsid w:val="00D561A4"/>
    <w:rsid w:val="00D56805"/>
    <w:rsid w:val="00D62416"/>
    <w:rsid w:val="00D6474E"/>
    <w:rsid w:val="00D6606D"/>
    <w:rsid w:val="00D72B20"/>
    <w:rsid w:val="00D81599"/>
    <w:rsid w:val="00D82158"/>
    <w:rsid w:val="00D84714"/>
    <w:rsid w:val="00D85D9F"/>
    <w:rsid w:val="00D9449A"/>
    <w:rsid w:val="00DA2533"/>
    <w:rsid w:val="00DB2E05"/>
    <w:rsid w:val="00DB3FA9"/>
    <w:rsid w:val="00DC27F8"/>
    <w:rsid w:val="00DC2E97"/>
    <w:rsid w:val="00DD7805"/>
    <w:rsid w:val="00DF370B"/>
    <w:rsid w:val="00DF3A92"/>
    <w:rsid w:val="00DF6872"/>
    <w:rsid w:val="00E202FF"/>
    <w:rsid w:val="00E50483"/>
    <w:rsid w:val="00E53EB3"/>
    <w:rsid w:val="00E77E2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4759C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E90C9-7FD0-4F52-9E10-745AAE43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2020-01-09T18:31:00Z</dcterms:created>
  <dcterms:modified xsi:type="dcterms:W3CDTF">2020-01-09T18:31:00Z</dcterms:modified>
</cp:coreProperties>
</file>